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bookmarkStart w:id="0" w:name="_GoBack"/>
      <w:bookmarkEnd w:id="0"/>
      <w:r w:rsidRPr="009745E3">
        <w:rPr>
          <w:rFonts w:ascii="Garamond" w:hAnsi="Garamond"/>
          <w:b/>
          <w:sz w:val="26"/>
          <w:szCs w:val="26"/>
        </w:rPr>
        <w:t>REGULAMENTO DO CONCURSO DA RAINHA DA 24ª EXPOBRAS 2016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t>TÍTULO I – DAS DISPOSIÇÕES PRELIMINARES.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Art. 1º -</w:t>
      </w:r>
      <w:r w:rsidRPr="009745E3">
        <w:rPr>
          <w:rFonts w:ascii="Garamond" w:hAnsi="Garamond"/>
          <w:sz w:val="26"/>
          <w:szCs w:val="26"/>
        </w:rPr>
        <w:t xml:space="preserve"> O regulamento determina as regras do concurso para a escolha da RAINHA DA 24ª EXPOBRAS, a ser realizado em etapa única na Praça de Alimentação e Eventos do Parque de Exposições de Brasnorte na noite de 02 de Junho de 2016, podendo esta data </w:t>
      </w:r>
      <w:proofErr w:type="gramStart"/>
      <w:r w:rsidRPr="009745E3">
        <w:rPr>
          <w:rFonts w:ascii="Garamond" w:hAnsi="Garamond"/>
          <w:sz w:val="26"/>
          <w:szCs w:val="26"/>
        </w:rPr>
        <w:t>ser</w:t>
      </w:r>
      <w:proofErr w:type="gramEnd"/>
      <w:r w:rsidRPr="009745E3">
        <w:rPr>
          <w:rFonts w:ascii="Garamond" w:hAnsi="Garamond"/>
          <w:sz w:val="26"/>
          <w:szCs w:val="26"/>
        </w:rPr>
        <w:t xml:space="preserve"> alterada pela comissão Organizadora do evento.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t>TÍTULO II – DAS INSCRIÇÕES.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br/>
        <w:t>Art. 2º -</w:t>
      </w:r>
      <w:r w:rsidRPr="009745E3">
        <w:rPr>
          <w:rFonts w:ascii="Garamond" w:hAnsi="Garamond"/>
          <w:sz w:val="26"/>
          <w:szCs w:val="26"/>
        </w:rPr>
        <w:t xml:space="preserve"> Poderão inscrever-se para o concurso candidatas que atenderem os seguintes requisitos: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I-</w:t>
      </w:r>
      <w:r w:rsidRPr="009745E3">
        <w:rPr>
          <w:rFonts w:ascii="Garamond" w:hAnsi="Garamond"/>
          <w:sz w:val="26"/>
          <w:szCs w:val="26"/>
        </w:rPr>
        <w:t xml:space="preserve"> Ter no máximo 25 e no mínimo 14 anos de idade completados até a data do concurso; 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t xml:space="preserve"> No caso de menor de 18 anos, apresentar: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*</w:t>
      </w:r>
      <w:r w:rsidRPr="009745E3">
        <w:rPr>
          <w:rFonts w:ascii="Garamond" w:hAnsi="Garamond"/>
          <w:sz w:val="26"/>
          <w:szCs w:val="26"/>
        </w:rPr>
        <w:t xml:space="preserve"> Autorização para participação do evento assinada pelos pais ou responsável legal, constando o nome da pessoa que se responsabilizará pela menor no momento dos ensaios e apresentações, devendo estar presente no evento.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*</w:t>
      </w:r>
      <w:r w:rsidRPr="009745E3">
        <w:rPr>
          <w:rFonts w:ascii="Garamond" w:hAnsi="Garamond"/>
          <w:sz w:val="26"/>
          <w:szCs w:val="26"/>
        </w:rPr>
        <w:t xml:space="preserve"> Declaração de matrícula e frequência das aulas escolares, edificada pelo estabelecimento de ensino.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*</w:t>
      </w:r>
      <w:r w:rsidRPr="009745E3">
        <w:rPr>
          <w:rFonts w:ascii="Garamond" w:hAnsi="Garamond"/>
          <w:sz w:val="26"/>
          <w:szCs w:val="26"/>
        </w:rPr>
        <w:t xml:space="preserve"> Cópia do documento de identidade ou da certidão de nascimento da participante.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t>II-</w:t>
      </w:r>
      <w:r w:rsidRPr="009745E3">
        <w:rPr>
          <w:rFonts w:ascii="Garamond" w:hAnsi="Garamond"/>
          <w:sz w:val="26"/>
          <w:szCs w:val="26"/>
        </w:rPr>
        <w:t xml:space="preserve"> Ser representante</w:t>
      </w:r>
      <w:proofErr w:type="gramStart"/>
      <w:r w:rsidRPr="009745E3">
        <w:rPr>
          <w:rFonts w:ascii="Garamond" w:hAnsi="Garamond"/>
          <w:sz w:val="26"/>
          <w:szCs w:val="26"/>
        </w:rPr>
        <w:t xml:space="preserve">  </w:t>
      </w:r>
      <w:proofErr w:type="gramEnd"/>
      <w:r w:rsidRPr="009745E3">
        <w:rPr>
          <w:rFonts w:ascii="Garamond" w:hAnsi="Garamond"/>
          <w:sz w:val="26"/>
          <w:szCs w:val="26"/>
        </w:rPr>
        <w:t xml:space="preserve">eleita ou indicada por uma comunidade ou bairro do município de Brasnorte, limitando </w:t>
      </w:r>
      <w:r w:rsidR="004970C6">
        <w:rPr>
          <w:rFonts w:ascii="Garamond" w:hAnsi="Garamond"/>
          <w:sz w:val="26"/>
          <w:szCs w:val="26"/>
        </w:rPr>
        <w:t>01 candidata</w:t>
      </w:r>
      <w:r w:rsidRPr="009745E3">
        <w:rPr>
          <w:rFonts w:ascii="Garamond" w:hAnsi="Garamond"/>
          <w:sz w:val="26"/>
          <w:szCs w:val="26"/>
        </w:rPr>
        <w:t xml:space="preserve"> por comunidade, e nos b</w:t>
      </w:r>
      <w:r w:rsidR="004970C6">
        <w:rPr>
          <w:rFonts w:ascii="Garamond" w:hAnsi="Garamond"/>
          <w:sz w:val="26"/>
          <w:szCs w:val="26"/>
        </w:rPr>
        <w:t>airros  onde houver mais de uma candidata</w:t>
      </w:r>
      <w:r w:rsidRPr="009745E3">
        <w:rPr>
          <w:rFonts w:ascii="Garamond" w:hAnsi="Garamond"/>
          <w:sz w:val="26"/>
          <w:szCs w:val="26"/>
        </w:rPr>
        <w:t xml:space="preserve">, participarão da eliminatória em evento na data a ser definida pela comissão organizadora. </w:t>
      </w:r>
    </w:p>
    <w:p w:rsidR="009745E3" w:rsidRPr="009745E3" w:rsidRDefault="009745E3" w:rsidP="002F1907">
      <w:pPr>
        <w:spacing w:after="0" w:line="240" w:lineRule="auto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III-</w:t>
      </w:r>
      <w:r w:rsidRPr="009745E3">
        <w:rPr>
          <w:rFonts w:ascii="Garamond" w:hAnsi="Garamond"/>
          <w:sz w:val="26"/>
          <w:szCs w:val="26"/>
        </w:rPr>
        <w:t xml:space="preserve"> Ser solteira, não conviver em concubinato e não ter filhos.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IV-</w:t>
      </w:r>
      <w:r w:rsidRPr="009745E3">
        <w:rPr>
          <w:rFonts w:ascii="Garamond" w:hAnsi="Garamond"/>
          <w:sz w:val="26"/>
          <w:szCs w:val="26"/>
        </w:rPr>
        <w:t xml:space="preserve"> Residir no município de Brasnorte.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V-</w:t>
      </w:r>
      <w:r w:rsidRPr="009745E3">
        <w:rPr>
          <w:rFonts w:ascii="Garamond" w:hAnsi="Garamond"/>
          <w:sz w:val="26"/>
          <w:szCs w:val="26"/>
        </w:rPr>
        <w:t xml:space="preserve"> Ser registrada originalmente do sexo Feminino.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VI-</w:t>
      </w:r>
      <w:r w:rsidRPr="009745E3">
        <w:rPr>
          <w:rFonts w:ascii="Garamond" w:hAnsi="Garamond"/>
          <w:sz w:val="26"/>
          <w:szCs w:val="26"/>
        </w:rPr>
        <w:t xml:space="preserve"> Poderão participar do concurso a candidata que concorreu em edições anteriores, exceto as candidatas eleitas Rainha, Princesa e Madrinha 2015.</w:t>
      </w:r>
    </w:p>
    <w:p w:rsidR="009745E3" w:rsidRPr="009745E3" w:rsidRDefault="009745E3" w:rsidP="009745E3">
      <w:pPr>
        <w:spacing w:after="0" w:line="240" w:lineRule="auto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Art. 3º</w:t>
      </w:r>
      <w:proofErr w:type="gramStart"/>
      <w:r w:rsidRPr="009745E3">
        <w:rPr>
          <w:rFonts w:ascii="Garamond" w:hAnsi="Garamond"/>
          <w:sz w:val="26"/>
          <w:szCs w:val="26"/>
        </w:rPr>
        <w:t xml:space="preserve">  </w:t>
      </w:r>
      <w:proofErr w:type="gramEnd"/>
      <w:r w:rsidRPr="009745E3">
        <w:rPr>
          <w:rFonts w:ascii="Garamond" w:hAnsi="Garamond"/>
          <w:sz w:val="26"/>
          <w:szCs w:val="26"/>
        </w:rPr>
        <w:t>As candidatas deverão apresentar os seguintes documentos no Departamento de Cultura da SMEC, situada junto a Quadra Creuza Luiz Garcia, Bairro nosso Lar.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*</w:t>
      </w:r>
      <w:r w:rsidRPr="009745E3">
        <w:rPr>
          <w:rFonts w:ascii="Garamond" w:hAnsi="Garamond"/>
          <w:sz w:val="26"/>
          <w:szCs w:val="26"/>
        </w:rPr>
        <w:t xml:space="preserve"> Fotoc</w:t>
      </w:r>
      <w:r w:rsidR="004970C6">
        <w:rPr>
          <w:rFonts w:ascii="Garamond" w:hAnsi="Garamond"/>
          <w:sz w:val="26"/>
          <w:szCs w:val="26"/>
        </w:rPr>
        <w:t xml:space="preserve">ópia de certidão de nascimento ou RG; 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 xml:space="preserve">* </w:t>
      </w:r>
      <w:r w:rsidRPr="009745E3">
        <w:rPr>
          <w:rFonts w:ascii="Garamond" w:hAnsi="Garamond"/>
          <w:sz w:val="26"/>
          <w:szCs w:val="26"/>
        </w:rPr>
        <w:t>Fotocópi</w:t>
      </w:r>
      <w:r w:rsidR="004970C6">
        <w:rPr>
          <w:rFonts w:ascii="Garamond" w:hAnsi="Garamond"/>
          <w:sz w:val="26"/>
          <w:szCs w:val="26"/>
        </w:rPr>
        <w:t xml:space="preserve">a de comprovante de residência fixa no município de Brasnorte; 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*</w:t>
      </w:r>
      <w:r w:rsidRPr="009745E3">
        <w:rPr>
          <w:rFonts w:ascii="Garamond" w:hAnsi="Garamond"/>
          <w:sz w:val="26"/>
          <w:szCs w:val="26"/>
        </w:rPr>
        <w:t xml:space="preserve"> Fotocópia de Comprovante de escolaridade (se menor). 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Parágrafo Único –</w:t>
      </w:r>
      <w:r w:rsidRPr="009745E3">
        <w:rPr>
          <w:rFonts w:ascii="Garamond" w:hAnsi="Garamond"/>
          <w:sz w:val="26"/>
          <w:szCs w:val="26"/>
        </w:rPr>
        <w:t xml:space="preserve"> Depois de eleitas, as vencedoras participarão de campanhas de divulgação das ações da Prefeitura Municipal de Brasnorte.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t>TITULO III – DA INSCRIÇÃO</w:t>
      </w:r>
      <w:r w:rsidRPr="009745E3">
        <w:rPr>
          <w:rFonts w:ascii="Garamond" w:hAnsi="Garamond"/>
          <w:sz w:val="26"/>
          <w:szCs w:val="26"/>
        </w:rPr>
        <w:t>.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Art. 4º</w:t>
      </w:r>
      <w:r w:rsidRPr="009745E3">
        <w:rPr>
          <w:rFonts w:ascii="Garamond" w:hAnsi="Garamond"/>
          <w:sz w:val="26"/>
          <w:szCs w:val="26"/>
        </w:rPr>
        <w:t xml:space="preserve"> As inscrições serão realizadas diretamente no Departamento de Cultura da </w:t>
      </w:r>
      <w:r w:rsidRPr="009745E3">
        <w:rPr>
          <w:rFonts w:ascii="Garamond" w:hAnsi="Garamond"/>
          <w:sz w:val="26"/>
          <w:szCs w:val="26"/>
        </w:rPr>
        <w:lastRenderedPageBreak/>
        <w:t xml:space="preserve">SMEC, situada junto a Quadra Creuza Luiz Garcia, Bairro Nosso Lar, </w:t>
      </w:r>
      <w:r w:rsidR="004970C6">
        <w:rPr>
          <w:rFonts w:ascii="Garamond" w:hAnsi="Garamond"/>
          <w:sz w:val="26"/>
          <w:szCs w:val="26"/>
        </w:rPr>
        <w:t xml:space="preserve">de 19/04 </w:t>
      </w:r>
      <w:r w:rsidRPr="009745E3">
        <w:rPr>
          <w:rFonts w:ascii="Garamond" w:hAnsi="Garamond"/>
          <w:sz w:val="26"/>
          <w:szCs w:val="26"/>
        </w:rPr>
        <w:t>até 30 de abril às 12h00min.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t>TITULO IV – DO CONCURSO</w:t>
      </w:r>
    </w:p>
    <w:p w:rsidR="009745E3" w:rsidRPr="009745E3" w:rsidRDefault="009745E3" w:rsidP="009745E3">
      <w:pPr>
        <w:spacing w:after="0" w:line="240" w:lineRule="auto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br/>
        <w:t>Art. 5º -</w:t>
      </w:r>
      <w:r w:rsidRPr="009745E3">
        <w:rPr>
          <w:rFonts w:ascii="Garamond" w:hAnsi="Garamond"/>
          <w:sz w:val="26"/>
          <w:szCs w:val="26"/>
        </w:rPr>
        <w:t xml:space="preserve"> O resultado final do concurso apontará os seguintes títulos: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I –</w:t>
      </w:r>
      <w:r w:rsidRPr="009745E3">
        <w:rPr>
          <w:rFonts w:ascii="Garamond" w:hAnsi="Garamond"/>
          <w:sz w:val="26"/>
          <w:szCs w:val="26"/>
        </w:rPr>
        <w:t xml:space="preserve"> RAINHA DA EXPOBRAS 2016.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II –</w:t>
      </w:r>
      <w:r w:rsidRPr="009745E3">
        <w:rPr>
          <w:rFonts w:ascii="Garamond" w:hAnsi="Garamond"/>
          <w:sz w:val="26"/>
          <w:szCs w:val="26"/>
        </w:rPr>
        <w:t xml:space="preserve"> PRINCESA EXPOBRAS 2016.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III –</w:t>
      </w:r>
      <w:r w:rsidRPr="009745E3">
        <w:rPr>
          <w:rFonts w:ascii="Garamond" w:hAnsi="Garamond"/>
          <w:sz w:val="26"/>
          <w:szCs w:val="26"/>
        </w:rPr>
        <w:t xml:space="preserve"> MADRINHA DO RODEIO EXPOBRAS 2016. </w:t>
      </w:r>
      <w:r w:rsidRPr="009745E3">
        <w:rPr>
          <w:rFonts w:ascii="Garamond" w:hAnsi="Garamond"/>
          <w:sz w:val="26"/>
          <w:szCs w:val="26"/>
        </w:rPr>
        <w:br/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t>Art. 6º -</w:t>
      </w:r>
      <w:r w:rsidRPr="009745E3">
        <w:rPr>
          <w:rFonts w:ascii="Garamond" w:hAnsi="Garamond"/>
          <w:sz w:val="26"/>
          <w:szCs w:val="26"/>
        </w:rPr>
        <w:t xml:space="preserve"> As vencedoras dos títulos apontados no artigo anterior serão definidas através de escolha do júri presencial. Os integrantes escolhidos pela Comissão Organizadora de acordo com critérios próprios e o procedimento de votação será presencial.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Art. 7º -</w:t>
      </w:r>
      <w:r w:rsidRPr="009745E3">
        <w:rPr>
          <w:rFonts w:ascii="Garamond" w:hAnsi="Garamond"/>
          <w:sz w:val="26"/>
          <w:szCs w:val="26"/>
        </w:rPr>
        <w:t xml:space="preserve"> As vencedoras já classificadas receberão os seguintes prêmios: A faixa com o título e </w:t>
      </w:r>
      <w:proofErr w:type="gramStart"/>
      <w:r w:rsidRPr="009745E3">
        <w:rPr>
          <w:rFonts w:ascii="Garamond" w:hAnsi="Garamond"/>
          <w:sz w:val="26"/>
          <w:szCs w:val="26"/>
        </w:rPr>
        <w:t>um presente surpresa</w:t>
      </w:r>
      <w:proofErr w:type="gramEnd"/>
      <w:r w:rsidRPr="009745E3">
        <w:rPr>
          <w:rFonts w:ascii="Garamond" w:hAnsi="Garamond"/>
          <w:sz w:val="26"/>
          <w:szCs w:val="26"/>
        </w:rPr>
        <w:t>.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TITULO V – DO JULGAMENTO</w:t>
      </w:r>
    </w:p>
    <w:p w:rsidR="009745E3" w:rsidRPr="009745E3" w:rsidRDefault="009745E3" w:rsidP="009745E3">
      <w:pPr>
        <w:spacing w:after="0" w:line="240" w:lineRule="auto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Art. 8</w:t>
      </w:r>
      <w:r w:rsidRPr="009745E3">
        <w:rPr>
          <w:rFonts w:ascii="Garamond" w:hAnsi="Garamond"/>
          <w:sz w:val="26"/>
          <w:szCs w:val="26"/>
        </w:rPr>
        <w:t xml:space="preserve"> – Durante os desfiles serão avaliados os seguintes critérios: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I –</w:t>
      </w:r>
      <w:r w:rsidRPr="009745E3">
        <w:rPr>
          <w:rFonts w:ascii="Garamond" w:hAnsi="Garamond"/>
          <w:sz w:val="26"/>
          <w:szCs w:val="26"/>
        </w:rPr>
        <w:t xml:space="preserve"> Beleza (Corporal e Facial); 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II –</w:t>
      </w:r>
      <w:r w:rsidRPr="009745E3">
        <w:rPr>
          <w:rFonts w:ascii="Garamond" w:hAnsi="Garamond"/>
          <w:sz w:val="26"/>
          <w:szCs w:val="26"/>
        </w:rPr>
        <w:t xml:space="preserve"> Desenvoltura na passarela; 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 xml:space="preserve">III – </w:t>
      </w:r>
      <w:r w:rsidRPr="009745E3">
        <w:rPr>
          <w:rFonts w:ascii="Garamond" w:hAnsi="Garamond"/>
          <w:sz w:val="26"/>
          <w:szCs w:val="26"/>
        </w:rPr>
        <w:t>Simpatia.</w:t>
      </w:r>
    </w:p>
    <w:p w:rsidR="009745E3" w:rsidRPr="009745E3" w:rsidRDefault="009745E3" w:rsidP="009745E3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1º</w:t>
      </w:r>
      <w:r w:rsidRPr="009745E3">
        <w:rPr>
          <w:rFonts w:ascii="Garamond" w:hAnsi="Garamond"/>
          <w:sz w:val="26"/>
          <w:szCs w:val="26"/>
        </w:rPr>
        <w:t xml:space="preserve"> Todos os jurados atribuirão um único voto, considerando cada item acima citado, às candidatas.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2º</w:t>
      </w:r>
      <w:r w:rsidRPr="009745E3">
        <w:rPr>
          <w:rFonts w:ascii="Garamond" w:hAnsi="Garamond"/>
          <w:sz w:val="26"/>
          <w:szCs w:val="26"/>
        </w:rPr>
        <w:t xml:space="preserve"> Em caso de</w:t>
      </w:r>
      <w:proofErr w:type="gramStart"/>
      <w:r w:rsidRPr="009745E3">
        <w:rPr>
          <w:rFonts w:ascii="Garamond" w:hAnsi="Garamond"/>
          <w:sz w:val="26"/>
          <w:szCs w:val="26"/>
        </w:rPr>
        <w:t xml:space="preserve">   </w:t>
      </w:r>
      <w:proofErr w:type="gramEnd"/>
      <w:r w:rsidRPr="009745E3">
        <w:rPr>
          <w:rFonts w:ascii="Garamond" w:hAnsi="Garamond"/>
          <w:sz w:val="26"/>
          <w:szCs w:val="26"/>
        </w:rPr>
        <w:t>empate na   soma geral dos votos, para desempate será convocada a     participação de um jurado coringa.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3º</w:t>
      </w:r>
      <w:r w:rsidRPr="009745E3">
        <w:rPr>
          <w:rFonts w:ascii="Garamond" w:hAnsi="Garamond"/>
          <w:sz w:val="26"/>
          <w:szCs w:val="26"/>
        </w:rPr>
        <w:t xml:space="preserve"> Da decisão do júri não caberá qualquer recurso.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TITULO VI – DAS DISPOSIÇÕES GERAIS</w:t>
      </w: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br/>
        <w:t>Art. 9º -</w:t>
      </w:r>
      <w:r w:rsidRPr="009745E3">
        <w:rPr>
          <w:rFonts w:ascii="Garamond" w:hAnsi="Garamond"/>
          <w:sz w:val="26"/>
          <w:szCs w:val="26"/>
        </w:rPr>
        <w:t xml:space="preserve"> As candidatas se apresentarão no Concurso em trajes definidos pela produção, que devem ser:</w:t>
      </w:r>
    </w:p>
    <w:p w:rsidR="009745E3" w:rsidRPr="009745E3" w:rsidRDefault="009745E3" w:rsidP="009745E3">
      <w:pPr>
        <w:spacing w:after="0" w:line="240" w:lineRule="auto"/>
        <w:rPr>
          <w:rFonts w:ascii="Garamond" w:hAnsi="Garamond"/>
          <w:sz w:val="26"/>
          <w:szCs w:val="26"/>
        </w:rPr>
      </w:pPr>
    </w:p>
    <w:p w:rsidR="009745E3" w:rsidRPr="009745E3" w:rsidRDefault="009745E3" w:rsidP="009745E3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b/>
          <w:sz w:val="26"/>
          <w:szCs w:val="26"/>
        </w:rPr>
        <w:t>I</w:t>
      </w:r>
      <w:proofErr w:type="gramStart"/>
      <w:r w:rsidRPr="009745E3">
        <w:rPr>
          <w:rFonts w:ascii="Garamond" w:hAnsi="Garamond"/>
          <w:sz w:val="26"/>
          <w:szCs w:val="26"/>
        </w:rPr>
        <w:t xml:space="preserve">  </w:t>
      </w:r>
      <w:proofErr w:type="gramEnd"/>
      <w:r w:rsidRPr="009745E3">
        <w:rPr>
          <w:rFonts w:ascii="Garamond" w:hAnsi="Garamond"/>
          <w:sz w:val="26"/>
          <w:szCs w:val="26"/>
        </w:rPr>
        <w:t>Traje de Abertura – Calça jeans, camiseta polo com slogan do evento, bota e chapéu.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II</w:t>
      </w:r>
      <w:r w:rsidR="004970C6">
        <w:rPr>
          <w:rFonts w:ascii="Garamond" w:hAnsi="Garamond"/>
          <w:sz w:val="26"/>
          <w:szCs w:val="26"/>
        </w:rPr>
        <w:t xml:space="preserve"> Traje – Típico de Rodeio</w:t>
      </w:r>
      <w:r w:rsidRPr="009745E3">
        <w:rPr>
          <w:rFonts w:ascii="Garamond" w:hAnsi="Garamond"/>
          <w:sz w:val="26"/>
          <w:szCs w:val="26"/>
        </w:rPr>
        <w:t xml:space="preserve"> e  acessórios do mundo do rodeio ( laço, capa, berrante, corda americana, cedem, pelego ou arreio )</w:t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sz w:val="26"/>
          <w:szCs w:val="26"/>
        </w:rPr>
        <w:br/>
      </w:r>
      <w:r w:rsidRPr="009745E3">
        <w:rPr>
          <w:rFonts w:ascii="Garamond" w:hAnsi="Garamond"/>
          <w:b/>
          <w:sz w:val="26"/>
          <w:szCs w:val="26"/>
        </w:rPr>
        <w:t>Art. 10º</w:t>
      </w:r>
      <w:r w:rsidRPr="009745E3">
        <w:rPr>
          <w:rFonts w:ascii="Garamond" w:hAnsi="Garamond"/>
          <w:sz w:val="26"/>
          <w:szCs w:val="26"/>
        </w:rPr>
        <w:t xml:space="preserve">  </w:t>
      </w:r>
      <w:r w:rsidR="004970C6" w:rsidRPr="009745E3">
        <w:rPr>
          <w:rFonts w:ascii="Garamond" w:hAnsi="Garamond"/>
          <w:sz w:val="26"/>
          <w:szCs w:val="26"/>
        </w:rPr>
        <w:t xml:space="preserve">O </w:t>
      </w:r>
      <w:r w:rsidRPr="009745E3">
        <w:rPr>
          <w:rFonts w:ascii="Garamond" w:hAnsi="Garamond"/>
          <w:sz w:val="26"/>
          <w:szCs w:val="26"/>
        </w:rPr>
        <w:t>traje de abertura será escolhido pela organização, para que seja      estabelecido um padrão visual no evento.</w:t>
      </w:r>
    </w:p>
    <w:p w:rsidR="009745E3" w:rsidRPr="009745E3" w:rsidRDefault="009745E3" w:rsidP="009745E3">
      <w:pPr>
        <w:spacing w:after="0" w:line="240" w:lineRule="auto"/>
        <w:rPr>
          <w:rFonts w:ascii="Garamond" w:hAnsi="Garamond"/>
          <w:sz w:val="26"/>
          <w:szCs w:val="26"/>
        </w:rPr>
      </w:pPr>
      <w:r w:rsidRPr="009745E3">
        <w:rPr>
          <w:rFonts w:ascii="Garamond" w:hAnsi="Garamond"/>
          <w:sz w:val="26"/>
          <w:szCs w:val="26"/>
        </w:rPr>
        <w:br/>
      </w:r>
      <w:r w:rsidR="004970C6">
        <w:rPr>
          <w:rFonts w:ascii="Garamond" w:hAnsi="Garamond"/>
          <w:b/>
          <w:sz w:val="26"/>
          <w:szCs w:val="26"/>
        </w:rPr>
        <w:t>Art. 11</w:t>
      </w:r>
      <w:r w:rsidRPr="009745E3">
        <w:rPr>
          <w:rFonts w:ascii="Garamond" w:hAnsi="Garamond"/>
          <w:sz w:val="26"/>
          <w:szCs w:val="26"/>
        </w:rPr>
        <w:t xml:space="preserve"> O profissional responsável pela produção visual (roupa, cabelo e maquiagem) das candidatas</w:t>
      </w:r>
      <w:proofErr w:type="gramStart"/>
      <w:r w:rsidRPr="009745E3">
        <w:rPr>
          <w:rFonts w:ascii="Garamond" w:hAnsi="Garamond"/>
          <w:sz w:val="26"/>
          <w:szCs w:val="26"/>
        </w:rPr>
        <w:t xml:space="preserve">  </w:t>
      </w:r>
      <w:proofErr w:type="gramEnd"/>
      <w:r w:rsidRPr="009745E3">
        <w:rPr>
          <w:rFonts w:ascii="Garamond" w:hAnsi="Garamond"/>
          <w:sz w:val="26"/>
          <w:szCs w:val="26"/>
        </w:rPr>
        <w:t>fica a critério da comunidade/bairro que ela representa.</w:t>
      </w:r>
      <w:r w:rsidRPr="009745E3">
        <w:rPr>
          <w:rFonts w:ascii="Garamond" w:hAnsi="Garamond"/>
          <w:sz w:val="26"/>
          <w:szCs w:val="26"/>
        </w:rPr>
        <w:br/>
      </w:r>
      <w:r w:rsidR="004970C6">
        <w:rPr>
          <w:rFonts w:ascii="Garamond" w:hAnsi="Garamond"/>
          <w:b/>
          <w:sz w:val="26"/>
          <w:szCs w:val="26"/>
        </w:rPr>
        <w:t>Art. 12</w:t>
      </w:r>
      <w:r w:rsidRPr="009745E3">
        <w:rPr>
          <w:rFonts w:ascii="Garamond" w:hAnsi="Garamond"/>
          <w:sz w:val="26"/>
          <w:szCs w:val="26"/>
        </w:rPr>
        <w:t xml:space="preserve"> As eleitas   participarão com glamour    da 24º Exprobras e desfrutarão do título até 2017. </w:t>
      </w:r>
      <w:r w:rsidRPr="009745E3">
        <w:rPr>
          <w:rFonts w:ascii="Garamond" w:hAnsi="Garamond"/>
          <w:sz w:val="26"/>
          <w:szCs w:val="26"/>
        </w:rPr>
        <w:br/>
      </w:r>
    </w:p>
    <w:p w:rsidR="006F3A95" w:rsidRPr="009745E3" w:rsidRDefault="006F3A95">
      <w:pPr>
        <w:rPr>
          <w:rFonts w:ascii="Garamond" w:hAnsi="Garamond"/>
          <w:sz w:val="26"/>
          <w:szCs w:val="26"/>
        </w:rPr>
      </w:pPr>
    </w:p>
    <w:sectPr w:rsidR="006F3A95" w:rsidRPr="009745E3" w:rsidSect="009745E3">
      <w:pgSz w:w="11906" w:h="16838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04"/>
    <w:rsid w:val="002F1907"/>
    <w:rsid w:val="004970C6"/>
    <w:rsid w:val="004D467D"/>
    <w:rsid w:val="006329BA"/>
    <w:rsid w:val="006F3A95"/>
    <w:rsid w:val="009745E3"/>
    <w:rsid w:val="00CE4804"/>
    <w:rsid w:val="00D96110"/>
    <w:rsid w:val="00EC4642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Usuario</cp:lastModifiedBy>
  <cp:revision>2</cp:revision>
  <cp:lastPrinted>2016-04-18T14:58:00Z</cp:lastPrinted>
  <dcterms:created xsi:type="dcterms:W3CDTF">2016-04-19T13:29:00Z</dcterms:created>
  <dcterms:modified xsi:type="dcterms:W3CDTF">2016-04-19T13:29:00Z</dcterms:modified>
</cp:coreProperties>
</file>